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48BF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  <w:t>附件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3</w:t>
      </w:r>
    </w:p>
    <w:p w14:paraId="7ABDF06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自强之星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奖学金个人自述填写规范</w:t>
      </w:r>
    </w:p>
    <w:p w14:paraId="07EB4323">
      <w:pPr>
        <w:rPr>
          <w:rFonts w:hint="eastAsia"/>
        </w:rPr>
      </w:pPr>
    </w:p>
    <w:p w14:paraId="0B982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一、总体要求</w:t>
      </w:r>
    </w:p>
    <w:p w14:paraId="597F5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自述须由本人撰写，紧扣励志主线，真实讲述克服困难、奋发成才的经历，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提供的奖励荣誉等经历须真实准确，</w:t>
      </w:r>
      <w:r>
        <w:rPr>
          <w:rFonts w:hint="eastAsia" w:ascii="仿宋_GB2312" w:hAnsi="仿宋_GB2312" w:eastAsia="仿宋_GB2312" w:cs="仿宋_GB2312"/>
          <w:sz w:val="32"/>
          <w:szCs w:val="32"/>
        </w:rPr>
        <w:t>杜绝虚构情节、夸大其词和材料抄袭。内容不设门类、不限模板，凡能体现自强不息、坚韧不拔精神的真实事迹均可叙述；参考方向见本规范第三条。</w:t>
      </w:r>
    </w:p>
    <w:p w14:paraId="673DA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字数控制在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1500-</w:t>
      </w:r>
      <w:r>
        <w:rPr>
          <w:rFonts w:hint="eastAsia" w:ascii="仿宋_GB2312" w:hAnsi="仿宋_GB2312" w:eastAsia="仿宋_GB2312" w:cs="仿宋_GB2312"/>
          <w:sz w:val="32"/>
          <w:szCs w:val="32"/>
        </w:rPr>
        <w:t>2000 字，言简意赅，避免堆砌获奖清单和成绩排名。</w:t>
      </w:r>
    </w:p>
    <w:p w14:paraId="4B458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二、文档格式规范</w:t>
      </w:r>
    </w:p>
    <w:p w14:paraId="07ACF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标题：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个人自述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四字，方正小标宋简体、二号、居中，段后一行。</w:t>
      </w:r>
    </w:p>
    <w:p w14:paraId="749B7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正文：仿宋_GB2312、三号字，行距固定值 28 磅，首行缩进 2 字符。</w:t>
      </w:r>
    </w:p>
    <w:p w14:paraId="0FEBA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三、撰写参考方向</w:t>
      </w:r>
    </w:p>
    <w:p w14:paraId="03075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自述可结合本人实际，从以下方面选取最具代表性的经历展开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内容</w:t>
      </w:r>
      <w:r>
        <w:rPr>
          <w:rFonts w:hint="eastAsia" w:ascii="仿宋_GB2312" w:hAnsi="仿宋_GB2312" w:eastAsia="仿宋_GB2312" w:cs="仿宋_GB2312"/>
          <w:sz w:val="32"/>
          <w:szCs w:val="32"/>
        </w:rPr>
        <w:t>仅供参考、不作归类限定：</w:t>
      </w:r>
    </w:p>
    <w:p w14:paraId="614717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爱国奉献与责任担当，如参军入伍、基层服务、重大活动服务保障等；</w:t>
      </w:r>
    </w:p>
    <w:p w14:paraId="32A5AD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道德弘扬与志愿公益，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如在校期间积极参与各类社会实践与志愿服务保障工作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的经历与实际贡献；</w:t>
      </w:r>
    </w:p>
    <w:p w14:paraId="105B5C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学术科研创新，如在资源或条件受限情况下坚持科研攻关、学科竞赛的经历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CA3353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身残志坚与逆境突破，如身体条件受限或罹患重大疾病仍然积极向上、逆境生长的自强经历；</w:t>
      </w:r>
    </w:p>
    <w:p w14:paraId="33E77D4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自立自强与成长跃迁，如从困难起点出发实现学业或综合能力显著提升的成长轨迹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C065B1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其他能够凸显本人励志自强的典型事迹。</w:t>
      </w:r>
    </w:p>
    <w:p w14:paraId="6AB52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四、注意事项</w:t>
      </w:r>
    </w:p>
    <w:p w14:paraId="3E6AD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涉及家庭变故、疾病、残疾、经济状况等敏感信息，由本人自愿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选择撰写，相关材料仅作为评审使用</w:t>
      </w:r>
      <w:r>
        <w:rPr>
          <w:rFonts w:hint="eastAsia" w:ascii="仿宋_GB2312" w:hAnsi="仿宋_GB2312" w:eastAsia="仿宋_GB2312" w:cs="仿宋_GB2312"/>
          <w:sz w:val="32"/>
          <w:szCs w:val="32"/>
        </w:rPr>
        <w:t>；后续宣传报道将另行征得本人同意并作脱敏处理。自述中提到的获奖、科研、志愿时长等，须与证明材料一致。</w:t>
      </w:r>
    </w:p>
    <w:p w14:paraId="34586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E56D03"/>
    <w:multiLevelType w:val="singleLevel"/>
    <w:tmpl w:val="99E56D0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036AE9"/>
    <w:rsid w:val="03592158"/>
    <w:rsid w:val="16214010"/>
    <w:rsid w:val="3E036AE9"/>
    <w:rsid w:val="44A0759F"/>
    <w:rsid w:val="67AD921E"/>
    <w:rsid w:val="7CCFA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588</Words>
  <Characters>605</Characters>
  <Lines>0</Lines>
  <Paragraphs>0</Paragraphs>
  <TotalTime>3</TotalTime>
  <ScaleCrop>false</ScaleCrop>
  <LinksUpToDate>false</LinksUpToDate>
  <CharactersWithSpaces>611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2026-10-27T16:08:00Z</dcterms:created>
  <dc:creator>阿米娜·艾海提</dc:creator>
  <cp:lastModifiedBy>蔡星</cp:lastModifiedBy>
  <dcterms:modified xsi:type="dcterms:W3CDTF">2026-10-30T01:24:33Z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468CD26E9408472F90DE05B6D3E06373_13</vt:lpwstr>
  </property>
  <property fmtid="{D5CDD505-2E9C-101B-9397-08002B2CF9AE}" pid="4" name="KSOTemplateDocerSaveRecord">
    <vt:lpwstr>eyJoZGlkIjoiODMzYzUyZGQ5MzgyYmI2MzVkN2RlMWZkMTc3MDcyYWIiLCJ1c2VySWQiOiIxNDg5NzY2MzE4In0=</vt:lpwstr>
  </property>
</Properties>
</file>